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B4" w:rsidRDefault="00617B3C" w:rsidP="007500D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116CD8" w:rsidRPr="008A182B" w:rsidRDefault="00116CD8" w:rsidP="003314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настоящего</w:t>
      </w:r>
      <w:r w:rsidR="00750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Pr="00EA08BC">
        <w:rPr>
          <w:rFonts w:ascii="Times New Roman" w:eastAsia="Times New Roman" w:hAnsi="Times New Roman" w:cs="Times New Roman"/>
          <w:sz w:val="28"/>
          <w:szCs w:val="28"/>
        </w:rPr>
        <w:t xml:space="preserve"> работы явилось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8A1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сследование сывороточного уровня суммарных и </w:t>
      </w:r>
      <w:proofErr w:type="spellStart"/>
      <w:r w:rsidRPr="008A182B">
        <w:rPr>
          <w:rFonts w:ascii="Times New Roman" w:eastAsia="Times New Roman" w:hAnsi="Times New Roman" w:cs="Times New Roman"/>
          <w:color w:val="000000"/>
          <w:sz w:val="28"/>
          <w:szCs w:val="28"/>
        </w:rPr>
        <w:t>олигомерных</w:t>
      </w:r>
      <w:proofErr w:type="spellEnd"/>
      <w:r w:rsidRPr="008A1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растворимых молекул адгезии при </w:t>
      </w:r>
      <w:proofErr w:type="spellStart"/>
      <w:r w:rsidRPr="008A182B">
        <w:rPr>
          <w:rFonts w:ascii="Times New Roman" w:eastAsia="Times New Roman" w:hAnsi="Times New Roman" w:cs="Times New Roman"/>
          <w:color w:val="000000"/>
          <w:sz w:val="28"/>
          <w:szCs w:val="28"/>
        </w:rPr>
        <w:t>герпесвирусных</w:t>
      </w:r>
      <w:proofErr w:type="spellEnd"/>
      <w:r w:rsidRPr="008A1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инфекциях и </w:t>
      </w:r>
      <w:r w:rsidRPr="008A182B">
        <w:rPr>
          <w:rFonts w:ascii="Times New Roman" w:eastAsia="Times New Roman" w:hAnsi="Times New Roman" w:cs="Times New Roman"/>
          <w:sz w:val="28"/>
          <w:szCs w:val="28"/>
        </w:rPr>
        <w:t>вирусных гепатитах</w:t>
      </w:r>
      <w:proofErr w:type="gramStart"/>
      <w:r w:rsidRPr="008A182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A182B">
        <w:rPr>
          <w:rFonts w:ascii="Times New Roman" w:eastAsia="Times New Roman" w:hAnsi="Times New Roman" w:cs="Times New Roman"/>
          <w:sz w:val="28"/>
          <w:szCs w:val="28"/>
        </w:rPr>
        <w:t xml:space="preserve"> и С.</w:t>
      </w:r>
      <w:r w:rsidR="000E3B3E">
        <w:rPr>
          <w:rFonts w:ascii="Times New Roman" w:eastAsia="Times New Roman" w:hAnsi="Times New Roman" w:cs="Times New Roman"/>
          <w:sz w:val="28"/>
          <w:szCs w:val="28"/>
        </w:rPr>
        <w:t xml:space="preserve"> В рамках данной цели решались следующие задачи: 1) </w:t>
      </w:r>
      <w:r w:rsidRPr="008A1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сывороточного содержания суммарной и </w:t>
      </w:r>
      <w:proofErr w:type="spellStart"/>
      <w:r w:rsidRPr="008A182B">
        <w:rPr>
          <w:rFonts w:ascii="Times New Roman" w:eastAsia="Times New Roman" w:hAnsi="Times New Roman" w:cs="Times New Roman"/>
          <w:color w:val="000000"/>
          <w:sz w:val="28"/>
          <w:szCs w:val="28"/>
        </w:rPr>
        <w:t>олигомерной</w:t>
      </w:r>
      <w:proofErr w:type="spellEnd"/>
      <w:r w:rsidRPr="008A1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фракций растворимых молекул </w:t>
      </w:r>
      <w:r w:rsidRPr="008A182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CD</w:t>
      </w:r>
      <w:r w:rsidRPr="008A1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54 </w:t>
      </w:r>
      <w:r w:rsidRPr="008A182B">
        <w:rPr>
          <w:rFonts w:ascii="Times New Roman" w:eastAsia="Times New Roman" w:hAnsi="Times New Roman" w:cs="Times New Roman"/>
          <w:sz w:val="28"/>
          <w:szCs w:val="28"/>
        </w:rPr>
        <w:t>при простом герпесе, опоясывающем лишае, инфекционном мононуклеоз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цитомегаловирусной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других</w:t>
      </w:r>
      <w:r w:rsidRPr="008A182B">
        <w:rPr>
          <w:rFonts w:ascii="Times New Roman" w:eastAsia="Times New Roman" w:hAnsi="Times New Roman" w:cs="Times New Roman"/>
          <w:sz w:val="28"/>
          <w:szCs w:val="28"/>
        </w:rPr>
        <w:t xml:space="preserve"> инфекциях.</w:t>
      </w:r>
      <w:r w:rsidR="000E3B3E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 w:rsidRPr="008A1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сывороточного содержания суммарной и </w:t>
      </w:r>
      <w:proofErr w:type="spellStart"/>
      <w:r w:rsidRPr="008A182B">
        <w:rPr>
          <w:rFonts w:ascii="Times New Roman" w:eastAsia="Times New Roman" w:hAnsi="Times New Roman" w:cs="Times New Roman"/>
          <w:color w:val="000000"/>
          <w:sz w:val="28"/>
          <w:szCs w:val="28"/>
        </w:rPr>
        <w:t>олигомерной</w:t>
      </w:r>
      <w:proofErr w:type="spellEnd"/>
      <w:r w:rsidRPr="008A1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фракций растворимых молекул </w:t>
      </w:r>
      <w:r w:rsidRPr="008A182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CD</w:t>
      </w:r>
      <w:r w:rsidRPr="008A1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 при </w:t>
      </w:r>
      <w:proofErr w:type="spellStart"/>
      <w:r w:rsidRPr="008A182B">
        <w:rPr>
          <w:rFonts w:ascii="Times New Roman" w:eastAsia="Times New Roman" w:hAnsi="Times New Roman" w:cs="Times New Roman"/>
          <w:color w:val="000000"/>
          <w:sz w:val="28"/>
          <w:szCs w:val="28"/>
        </w:rPr>
        <w:t>герпесвирусных</w:t>
      </w:r>
      <w:proofErr w:type="spellEnd"/>
      <w:r w:rsidRPr="008A1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инфекциях и </w:t>
      </w:r>
      <w:r w:rsidRPr="008A182B">
        <w:rPr>
          <w:rFonts w:ascii="Times New Roman" w:eastAsia="Times New Roman" w:hAnsi="Times New Roman" w:cs="Times New Roman"/>
          <w:sz w:val="28"/>
          <w:szCs w:val="28"/>
        </w:rPr>
        <w:t>вирусных гепатитах</w:t>
      </w:r>
      <w:proofErr w:type="gramStart"/>
      <w:r w:rsidRPr="008A182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A182B">
        <w:rPr>
          <w:rFonts w:ascii="Times New Roman" w:eastAsia="Times New Roman" w:hAnsi="Times New Roman" w:cs="Times New Roman"/>
          <w:sz w:val="28"/>
          <w:szCs w:val="28"/>
        </w:rPr>
        <w:t xml:space="preserve"> и С.</w:t>
      </w:r>
      <w:r w:rsidR="00EA7559">
        <w:rPr>
          <w:rFonts w:ascii="Times New Roman" w:eastAsia="Times New Roman" w:hAnsi="Times New Roman" w:cs="Times New Roman"/>
          <w:sz w:val="28"/>
          <w:szCs w:val="28"/>
        </w:rPr>
        <w:t xml:space="preserve"> 3) Проведение патентных исследований.</w:t>
      </w:r>
      <w:r w:rsidR="00D758FA">
        <w:rPr>
          <w:rFonts w:ascii="Times New Roman" w:eastAsia="Times New Roman" w:hAnsi="Times New Roman" w:cs="Times New Roman"/>
          <w:sz w:val="28"/>
          <w:szCs w:val="28"/>
        </w:rPr>
        <w:t xml:space="preserve"> 4) </w:t>
      </w:r>
      <w:r w:rsidR="009124A0" w:rsidRPr="009124A0">
        <w:rPr>
          <w:rFonts w:ascii="Times New Roman" w:hAnsi="Times New Roman" w:cs="Times New Roman"/>
          <w:sz w:val="28"/>
          <w:szCs w:val="28"/>
        </w:rPr>
        <w:t>Обобщение материала, подготовка отчетной документации.</w:t>
      </w:r>
    </w:p>
    <w:p w:rsidR="0002363E" w:rsidRPr="000E3B3E" w:rsidRDefault="0002363E" w:rsidP="000E3B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EB0">
        <w:rPr>
          <w:rFonts w:ascii="Times New Roman" w:hAnsi="Times New Roman" w:cs="Times New Roman"/>
          <w:sz w:val="28"/>
          <w:szCs w:val="28"/>
        </w:rPr>
        <w:tab/>
        <w:t>При вирусном гепатите</w:t>
      </w:r>
      <w:proofErr w:type="gramStart"/>
      <w:r w:rsidRPr="00567EB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67EB0">
        <w:rPr>
          <w:rFonts w:ascii="Times New Roman" w:hAnsi="Times New Roman" w:cs="Times New Roman"/>
          <w:sz w:val="28"/>
          <w:szCs w:val="28"/>
        </w:rPr>
        <w:t xml:space="preserve"> сывороточный уровень суммарной фракции </w:t>
      </w:r>
      <w:r w:rsidRPr="00567EB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67EB0">
        <w:rPr>
          <w:rFonts w:ascii="Times New Roman" w:hAnsi="Times New Roman" w:cs="Times New Roman"/>
          <w:sz w:val="28"/>
          <w:szCs w:val="28"/>
        </w:rPr>
        <w:t xml:space="preserve">54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567EB0">
        <w:rPr>
          <w:rFonts w:ascii="Times New Roman" w:hAnsi="Times New Roman" w:cs="Times New Roman"/>
          <w:sz w:val="28"/>
          <w:szCs w:val="28"/>
        </w:rPr>
        <w:t xml:space="preserve">выше </w:t>
      </w:r>
      <w:r>
        <w:rPr>
          <w:rFonts w:ascii="Times New Roman" w:hAnsi="Times New Roman" w:cs="Times New Roman"/>
          <w:sz w:val="28"/>
          <w:szCs w:val="28"/>
        </w:rPr>
        <w:t>контро</w:t>
      </w:r>
      <w:r w:rsidRPr="00567EB0">
        <w:rPr>
          <w:rFonts w:ascii="Times New Roman" w:hAnsi="Times New Roman" w:cs="Times New Roman"/>
          <w:sz w:val="28"/>
          <w:szCs w:val="28"/>
        </w:rPr>
        <w:t>льных значений</w:t>
      </w:r>
      <w:r>
        <w:rPr>
          <w:rFonts w:ascii="Times New Roman" w:hAnsi="Times New Roman" w:cs="Times New Roman"/>
          <w:sz w:val="28"/>
          <w:szCs w:val="28"/>
        </w:rPr>
        <w:t xml:space="preserve">.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олигомерной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фракции</w:t>
      </w:r>
      <w:r w:rsidRPr="00567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растворимой </w:t>
      </w:r>
      <w:r w:rsidRPr="00567EB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67EB0">
        <w:rPr>
          <w:rFonts w:ascii="Times New Roman" w:hAnsi="Times New Roman" w:cs="Times New Roman"/>
          <w:sz w:val="28"/>
          <w:szCs w:val="28"/>
        </w:rPr>
        <w:t xml:space="preserve">54 </w:t>
      </w:r>
      <w:r>
        <w:rPr>
          <w:rFonts w:ascii="Times New Roman" w:hAnsi="Times New Roman" w:cs="Times New Roman"/>
          <w:sz w:val="28"/>
          <w:szCs w:val="28"/>
        </w:rPr>
        <w:t xml:space="preserve">молекулы </w:t>
      </w:r>
      <w:r w:rsidRPr="00567EB0">
        <w:rPr>
          <w:rFonts w:ascii="Times New Roman" w:hAnsi="Times New Roman" w:cs="Times New Roman"/>
          <w:sz w:val="28"/>
          <w:szCs w:val="28"/>
        </w:rPr>
        <w:t xml:space="preserve">было неизменным по сравнению с контролем. Связи уровня растворимого </w:t>
      </w:r>
      <w:r w:rsidRPr="00567EB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67EB0">
        <w:rPr>
          <w:rFonts w:ascii="Times New Roman" w:hAnsi="Times New Roman" w:cs="Times New Roman"/>
          <w:sz w:val="28"/>
          <w:szCs w:val="28"/>
        </w:rPr>
        <w:t xml:space="preserve">54 с носительством тестированных в данной работе иммунологических маркеров (титр </w:t>
      </w:r>
      <w:r w:rsidRPr="00567EB0">
        <w:rPr>
          <w:rFonts w:ascii="Times New Roman" w:hAnsi="Times New Roman" w:cs="Times New Roman"/>
          <w:sz w:val="28"/>
          <w:szCs w:val="28"/>
          <w:lang w:val="en-US"/>
        </w:rPr>
        <w:t>HBs</w:t>
      </w:r>
      <w:r w:rsidRPr="00567EB0">
        <w:rPr>
          <w:rFonts w:ascii="Times New Roman" w:hAnsi="Times New Roman" w:cs="Times New Roman"/>
          <w:sz w:val="28"/>
          <w:szCs w:val="28"/>
        </w:rPr>
        <w:t>, анти-</w:t>
      </w:r>
      <w:proofErr w:type="spellStart"/>
      <w:proofErr w:type="gramStart"/>
      <w:r w:rsidRPr="00567EB0">
        <w:rPr>
          <w:rFonts w:ascii="Times New Roman" w:hAnsi="Times New Roman" w:cs="Times New Roman"/>
          <w:sz w:val="28"/>
          <w:szCs w:val="28"/>
          <w:lang w:val="en-US"/>
        </w:rPr>
        <w:t>HBc</w:t>
      </w:r>
      <w:proofErr w:type="spellEnd"/>
      <w:proofErr w:type="gramEnd"/>
      <w:r w:rsidRPr="00567EB0">
        <w:rPr>
          <w:rFonts w:ascii="Times New Roman" w:hAnsi="Times New Roman" w:cs="Times New Roman"/>
          <w:sz w:val="28"/>
          <w:szCs w:val="28"/>
        </w:rPr>
        <w:t xml:space="preserve">), обнаружено не </w:t>
      </w:r>
      <w:r w:rsidRPr="000E3B3E">
        <w:rPr>
          <w:rFonts w:ascii="Times New Roman" w:hAnsi="Times New Roman" w:cs="Times New Roman"/>
          <w:sz w:val="28"/>
          <w:szCs w:val="28"/>
        </w:rPr>
        <w:t>было.</w:t>
      </w:r>
      <w:r w:rsidR="000E3B3E" w:rsidRPr="000E3B3E">
        <w:rPr>
          <w:rFonts w:ascii="Times New Roman" w:hAnsi="Times New Roman" w:cs="Times New Roman"/>
          <w:sz w:val="28"/>
          <w:szCs w:val="28"/>
        </w:rPr>
        <w:t xml:space="preserve"> </w:t>
      </w:r>
      <w:r w:rsidRPr="000E3B3E">
        <w:rPr>
          <w:rFonts w:ascii="Times New Roman" w:hAnsi="Times New Roman" w:cs="Times New Roman"/>
          <w:sz w:val="28"/>
          <w:szCs w:val="28"/>
        </w:rPr>
        <w:t>При вирусном гепатите</w:t>
      </w:r>
      <w:proofErr w:type="gramStart"/>
      <w:r w:rsidRPr="000E3B3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E3B3E">
        <w:rPr>
          <w:rFonts w:ascii="Times New Roman" w:hAnsi="Times New Roman" w:cs="Times New Roman"/>
          <w:sz w:val="28"/>
          <w:szCs w:val="28"/>
        </w:rPr>
        <w:t xml:space="preserve"> </w:t>
      </w:r>
      <w:r w:rsidR="000E3B3E" w:rsidRPr="000E3B3E">
        <w:rPr>
          <w:rFonts w:ascii="Times New Roman" w:hAnsi="Times New Roman" w:cs="Times New Roman"/>
          <w:sz w:val="28"/>
          <w:szCs w:val="28"/>
        </w:rPr>
        <w:t>с</w:t>
      </w:r>
      <w:r w:rsidRPr="000E3B3E">
        <w:rPr>
          <w:rFonts w:ascii="Times New Roman" w:hAnsi="Times New Roman" w:cs="Times New Roman"/>
          <w:sz w:val="28"/>
          <w:szCs w:val="28"/>
        </w:rPr>
        <w:t xml:space="preserve">одержание суммарных растворимых </w:t>
      </w:r>
      <w:r w:rsidRPr="000E3B3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E3B3E">
        <w:rPr>
          <w:rFonts w:ascii="Times New Roman" w:hAnsi="Times New Roman" w:cs="Times New Roman"/>
          <w:sz w:val="28"/>
          <w:szCs w:val="28"/>
        </w:rPr>
        <w:t xml:space="preserve">54 молекул достоверно не изменялось по сравнению с контрольными значениями, однако наблюдалась выраженная тенденция к повышению этого показателя. Уровень </w:t>
      </w:r>
      <w:proofErr w:type="gramStart"/>
      <w:r w:rsidRPr="000E3B3E">
        <w:rPr>
          <w:rFonts w:ascii="Times New Roman" w:hAnsi="Times New Roman" w:cs="Times New Roman"/>
          <w:sz w:val="28"/>
          <w:szCs w:val="28"/>
        </w:rPr>
        <w:t>растворимого</w:t>
      </w:r>
      <w:proofErr w:type="gramEnd"/>
      <w:r w:rsidRPr="000E3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B3E">
        <w:rPr>
          <w:rFonts w:ascii="Times New Roman" w:hAnsi="Times New Roman" w:cs="Times New Roman"/>
          <w:sz w:val="28"/>
          <w:szCs w:val="28"/>
        </w:rPr>
        <w:t>олигомерного</w:t>
      </w:r>
      <w:proofErr w:type="spellEnd"/>
      <w:r w:rsidRPr="000E3B3E">
        <w:rPr>
          <w:rFonts w:ascii="Times New Roman" w:hAnsi="Times New Roman" w:cs="Times New Roman"/>
          <w:sz w:val="28"/>
          <w:szCs w:val="28"/>
        </w:rPr>
        <w:t xml:space="preserve"> </w:t>
      </w:r>
      <w:r w:rsidRPr="000E3B3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E3B3E">
        <w:rPr>
          <w:rFonts w:ascii="Times New Roman" w:hAnsi="Times New Roman" w:cs="Times New Roman"/>
          <w:sz w:val="28"/>
          <w:szCs w:val="28"/>
        </w:rPr>
        <w:t>54 статистически значимо увеличивался.</w:t>
      </w:r>
    </w:p>
    <w:p w:rsidR="0002363E" w:rsidRDefault="0002363E" w:rsidP="0002363E">
      <w:pPr>
        <w:pStyle w:val="FR2"/>
        <w:widowControl/>
        <w:spacing w:line="360" w:lineRule="auto"/>
        <w:ind w:firstLine="720"/>
      </w:pPr>
      <w:r>
        <w:t>Пациенты без антител против неструктурных белков характериз</w:t>
      </w:r>
      <w:r w:rsidR="000E3B3E">
        <w:t>овались</w:t>
      </w:r>
      <w:r>
        <w:t xml:space="preserve"> более высоким сывороточным уровнем растворимого </w:t>
      </w:r>
      <w:r>
        <w:rPr>
          <w:lang w:val="en-US"/>
        </w:rPr>
        <w:t>CD</w:t>
      </w:r>
      <w:r>
        <w:t xml:space="preserve">54, как </w:t>
      </w:r>
      <w:proofErr w:type="gramStart"/>
      <w:r>
        <w:t>суммарной</w:t>
      </w:r>
      <w:proofErr w:type="gramEnd"/>
      <w:r>
        <w:t xml:space="preserve">, так и </w:t>
      </w:r>
      <w:proofErr w:type="spellStart"/>
      <w:r>
        <w:t>олигомерной</w:t>
      </w:r>
      <w:proofErr w:type="spellEnd"/>
      <w:r>
        <w:t xml:space="preserve"> фракций, по сравнению со здоровыми волонтерами, чем больные, имеющие антитела.</w:t>
      </w:r>
      <w:r w:rsidR="000E3B3E">
        <w:t xml:space="preserve"> </w:t>
      </w:r>
      <w:r>
        <w:t>У больных гепатитом</w:t>
      </w:r>
      <w:proofErr w:type="gramStart"/>
      <w:r>
        <w:t xml:space="preserve"> С</w:t>
      </w:r>
      <w:proofErr w:type="gramEnd"/>
      <w:r>
        <w:t xml:space="preserve">, положительных по антителам к неструктурным антигенам, концентрация </w:t>
      </w:r>
      <w:proofErr w:type="spellStart"/>
      <w:r>
        <w:t>олигомерной</w:t>
      </w:r>
      <w:proofErr w:type="spellEnd"/>
      <w:r>
        <w:t xml:space="preserve"> формы </w:t>
      </w:r>
      <w:r>
        <w:rPr>
          <w:lang w:val="en-US"/>
        </w:rPr>
        <w:t>CD</w:t>
      </w:r>
      <w:r>
        <w:t xml:space="preserve">54 была всегда достоверно выше контрольных значений в отличие от больных, в крови которых антитела </w:t>
      </w:r>
      <w:r>
        <w:lastRenderedPageBreak/>
        <w:t xml:space="preserve">отсутствовали. Обнаружено повышение сывороточного содержания суммарной и </w:t>
      </w:r>
      <w:proofErr w:type="spellStart"/>
      <w:r>
        <w:t>олигомерной</w:t>
      </w:r>
      <w:proofErr w:type="spellEnd"/>
      <w:r>
        <w:t xml:space="preserve"> форм растворимого </w:t>
      </w:r>
      <w:r>
        <w:rPr>
          <w:lang w:val="en-US"/>
        </w:rPr>
        <w:t>CD</w:t>
      </w:r>
      <w:r>
        <w:t>54 у больных гепатитом</w:t>
      </w:r>
      <w:proofErr w:type="gramStart"/>
      <w:r>
        <w:t xml:space="preserve"> С</w:t>
      </w:r>
      <w:proofErr w:type="gramEnd"/>
      <w:r>
        <w:t xml:space="preserve">, положительных по антителам класса </w:t>
      </w:r>
      <w:proofErr w:type="spellStart"/>
      <w:r>
        <w:rPr>
          <w:lang w:val="en-US"/>
        </w:rPr>
        <w:t>Ig</w:t>
      </w:r>
      <w:proofErr w:type="spellEnd"/>
      <w:r>
        <w:t xml:space="preserve">М к </w:t>
      </w:r>
      <w:r>
        <w:rPr>
          <w:lang w:val="en-US"/>
        </w:rPr>
        <w:t>core</w:t>
      </w:r>
      <w:r>
        <w:t>-белку.</w:t>
      </w:r>
      <w:r w:rsidRPr="00C316A8">
        <w:t xml:space="preserve"> </w:t>
      </w:r>
      <w:r w:rsidR="000E3B3E">
        <w:t xml:space="preserve">Полученные данные свидетельствуют о возможном наличии компенсаторного механизма, реализуемого с участием растворимого </w:t>
      </w:r>
      <w:r w:rsidR="000E3B3E">
        <w:rPr>
          <w:lang w:val="en-US"/>
        </w:rPr>
        <w:t>CD</w:t>
      </w:r>
      <w:r w:rsidR="000E3B3E">
        <w:t>54 антигена, который включается при неадекватном иммунном ответе.</w:t>
      </w:r>
    </w:p>
    <w:p w:rsidR="0002363E" w:rsidRDefault="0002363E" w:rsidP="000E3B3E">
      <w:pPr>
        <w:pStyle w:val="FR2"/>
        <w:widowControl/>
        <w:spacing w:line="360" w:lineRule="auto"/>
        <w:ind w:firstLine="720"/>
        <w:rPr>
          <w:szCs w:val="28"/>
        </w:rPr>
      </w:pPr>
      <w:r w:rsidRPr="00307EC8">
        <w:rPr>
          <w:szCs w:val="28"/>
        </w:rPr>
        <w:t xml:space="preserve">При </w:t>
      </w:r>
      <w:proofErr w:type="spellStart"/>
      <w:r w:rsidRPr="00307EC8">
        <w:rPr>
          <w:szCs w:val="28"/>
        </w:rPr>
        <w:t>цитомегал</w:t>
      </w:r>
      <w:r>
        <w:rPr>
          <w:szCs w:val="28"/>
        </w:rPr>
        <w:t>овирусной</w:t>
      </w:r>
      <w:proofErr w:type="spellEnd"/>
      <w:r>
        <w:rPr>
          <w:szCs w:val="28"/>
        </w:rPr>
        <w:t xml:space="preserve"> инфекции наблюдалось </w:t>
      </w:r>
      <w:r w:rsidRPr="00307EC8">
        <w:rPr>
          <w:szCs w:val="28"/>
        </w:rPr>
        <w:t>увеличение</w:t>
      </w:r>
      <w:r>
        <w:rPr>
          <w:szCs w:val="28"/>
        </w:rPr>
        <w:t xml:space="preserve"> суммарной фракции </w:t>
      </w:r>
      <w:r>
        <w:rPr>
          <w:lang w:val="en-US"/>
        </w:rPr>
        <w:t>CD</w:t>
      </w:r>
      <w:r>
        <w:t>54</w:t>
      </w:r>
      <w:r w:rsidR="00D81276">
        <w:rPr>
          <w:szCs w:val="28"/>
        </w:rPr>
        <w:t>, тогда как</w:t>
      </w:r>
      <w:r>
        <w:rPr>
          <w:szCs w:val="28"/>
        </w:rPr>
        <w:t xml:space="preserve"> </w:t>
      </w:r>
      <w:r w:rsidRPr="00307EC8">
        <w:rPr>
          <w:szCs w:val="28"/>
        </w:rPr>
        <w:t>статистически значимых изменений</w:t>
      </w:r>
      <w:r w:rsidRPr="00BD3D38">
        <w:rPr>
          <w:szCs w:val="28"/>
        </w:rPr>
        <w:t xml:space="preserve"> </w:t>
      </w:r>
      <w:r w:rsidRPr="00307EC8">
        <w:rPr>
          <w:szCs w:val="28"/>
        </w:rPr>
        <w:t xml:space="preserve">растворимой </w:t>
      </w:r>
      <w:proofErr w:type="spellStart"/>
      <w:r w:rsidRPr="00307EC8">
        <w:rPr>
          <w:szCs w:val="28"/>
        </w:rPr>
        <w:t>олигомерной</w:t>
      </w:r>
      <w:proofErr w:type="spellEnd"/>
      <w:r w:rsidRPr="00307EC8">
        <w:rPr>
          <w:szCs w:val="28"/>
        </w:rPr>
        <w:t xml:space="preserve"> формы </w:t>
      </w:r>
      <w:r w:rsidR="0057168C">
        <w:rPr>
          <w:rFonts w:eastAsia="TTE15B2BD8t00"/>
          <w:szCs w:val="28"/>
        </w:rPr>
        <w:t>молекулы</w:t>
      </w:r>
      <w:r w:rsidR="0057168C" w:rsidRPr="0057168C">
        <w:rPr>
          <w:rFonts w:eastAsia="TTE15B2BD8t00"/>
          <w:szCs w:val="28"/>
        </w:rPr>
        <w:t xml:space="preserve"> </w:t>
      </w:r>
      <w:r w:rsidRPr="00307EC8">
        <w:rPr>
          <w:rFonts w:eastAsia="TTE15B2BD8t00"/>
          <w:szCs w:val="28"/>
          <w:lang w:val="en-US"/>
        </w:rPr>
        <w:t>CD</w:t>
      </w:r>
      <w:r w:rsidRPr="00307EC8">
        <w:rPr>
          <w:rFonts w:eastAsia="TTE15B2BD8t00"/>
          <w:szCs w:val="28"/>
        </w:rPr>
        <w:t xml:space="preserve">54 </w:t>
      </w:r>
      <w:r w:rsidRPr="00307EC8">
        <w:rPr>
          <w:szCs w:val="28"/>
        </w:rPr>
        <w:t>обнаружено</w:t>
      </w:r>
      <w:r>
        <w:rPr>
          <w:szCs w:val="28"/>
        </w:rPr>
        <w:t xml:space="preserve"> не было.</w:t>
      </w:r>
      <w:r w:rsidR="006604EB">
        <w:rPr>
          <w:szCs w:val="28"/>
        </w:rPr>
        <w:t xml:space="preserve"> </w:t>
      </w:r>
      <w:r>
        <w:rPr>
          <w:szCs w:val="28"/>
        </w:rPr>
        <w:t>П</w:t>
      </w:r>
      <w:r w:rsidRPr="006F2309">
        <w:rPr>
          <w:szCs w:val="28"/>
        </w:rPr>
        <w:t xml:space="preserve">ри опоясывающем лишае </w:t>
      </w:r>
      <w:r>
        <w:rPr>
          <w:szCs w:val="28"/>
        </w:rPr>
        <w:t>с</w:t>
      </w:r>
      <w:r w:rsidRPr="006F2309">
        <w:rPr>
          <w:szCs w:val="28"/>
        </w:rPr>
        <w:t xml:space="preserve">татистически значимых отличий </w:t>
      </w:r>
      <w:r>
        <w:rPr>
          <w:szCs w:val="28"/>
        </w:rPr>
        <w:t>суммарно</w:t>
      </w:r>
      <w:r w:rsidR="00664E66">
        <w:rPr>
          <w:szCs w:val="28"/>
        </w:rPr>
        <w:t>й фракции</w:t>
      </w:r>
      <w:r>
        <w:rPr>
          <w:szCs w:val="28"/>
        </w:rPr>
        <w:t xml:space="preserve"> </w:t>
      </w:r>
      <w:r w:rsidRPr="006F2309">
        <w:rPr>
          <w:szCs w:val="28"/>
          <w:lang w:val="en-US"/>
        </w:rPr>
        <w:t>CD</w:t>
      </w:r>
      <w:r w:rsidRPr="006F2309">
        <w:rPr>
          <w:szCs w:val="28"/>
        </w:rPr>
        <w:t>54 в сыворотке крови</w:t>
      </w:r>
      <w:r>
        <w:rPr>
          <w:szCs w:val="28"/>
        </w:rPr>
        <w:t xml:space="preserve"> пациентов</w:t>
      </w:r>
      <w:r w:rsidRPr="006F2309">
        <w:rPr>
          <w:szCs w:val="28"/>
        </w:rPr>
        <w:t xml:space="preserve"> обнаружено не было, </w:t>
      </w:r>
      <w:r>
        <w:rPr>
          <w:szCs w:val="28"/>
        </w:rPr>
        <w:t xml:space="preserve">результаты не отличались от </w:t>
      </w:r>
      <w:r w:rsidRPr="006F2309">
        <w:rPr>
          <w:szCs w:val="28"/>
        </w:rPr>
        <w:t>контрольн</w:t>
      </w:r>
      <w:r>
        <w:rPr>
          <w:szCs w:val="28"/>
        </w:rPr>
        <w:t>ых значений</w:t>
      </w:r>
      <w:r w:rsidRPr="006F2309">
        <w:rPr>
          <w:szCs w:val="28"/>
        </w:rPr>
        <w:t xml:space="preserve">. </w:t>
      </w:r>
      <w:r w:rsidR="00D81276">
        <w:rPr>
          <w:szCs w:val="28"/>
        </w:rPr>
        <w:t>Д</w:t>
      </w:r>
      <w:r>
        <w:rPr>
          <w:szCs w:val="28"/>
        </w:rPr>
        <w:t xml:space="preserve">ля </w:t>
      </w:r>
      <w:proofErr w:type="spellStart"/>
      <w:r>
        <w:rPr>
          <w:szCs w:val="28"/>
        </w:rPr>
        <w:t>олигомерной</w:t>
      </w:r>
      <w:proofErr w:type="spellEnd"/>
      <w:r>
        <w:rPr>
          <w:szCs w:val="28"/>
        </w:rPr>
        <w:t xml:space="preserve"> формы этой </w:t>
      </w:r>
      <w:r w:rsidRPr="006F2309">
        <w:rPr>
          <w:szCs w:val="28"/>
        </w:rPr>
        <w:t>растворимо</w:t>
      </w:r>
      <w:r>
        <w:rPr>
          <w:szCs w:val="28"/>
        </w:rPr>
        <w:t xml:space="preserve">й молекулы установлено </w:t>
      </w:r>
      <w:r w:rsidRPr="006F2309">
        <w:rPr>
          <w:szCs w:val="28"/>
        </w:rPr>
        <w:t>уменьшение</w:t>
      </w:r>
      <w:r>
        <w:rPr>
          <w:szCs w:val="28"/>
        </w:rPr>
        <w:t xml:space="preserve"> </w:t>
      </w:r>
      <w:r w:rsidRPr="006F2309">
        <w:rPr>
          <w:szCs w:val="28"/>
        </w:rPr>
        <w:t>уровня</w:t>
      </w:r>
      <w:r>
        <w:rPr>
          <w:szCs w:val="28"/>
        </w:rPr>
        <w:t xml:space="preserve">. </w:t>
      </w:r>
      <w:r w:rsidRPr="001D33C0">
        <w:rPr>
          <w:bCs/>
          <w:color w:val="000000"/>
          <w:szCs w:val="28"/>
        </w:rPr>
        <w:t>Инфекционный мононуклеоз характеризовался повышением содержания</w:t>
      </w:r>
      <w:r>
        <w:rPr>
          <w:bCs/>
          <w:color w:val="000000"/>
          <w:szCs w:val="28"/>
        </w:rPr>
        <w:t xml:space="preserve"> суммарной</w:t>
      </w:r>
      <w:r w:rsidRPr="001D33C0">
        <w:rPr>
          <w:szCs w:val="28"/>
        </w:rPr>
        <w:t xml:space="preserve"> </w:t>
      </w:r>
      <w:proofErr w:type="spellStart"/>
      <w:r w:rsidRPr="001D33C0">
        <w:rPr>
          <w:szCs w:val="28"/>
          <w:lang w:val="en-US"/>
        </w:rPr>
        <w:t>s</w:t>
      </w:r>
      <w:r w:rsidRPr="001D33C0">
        <w:rPr>
          <w:bCs/>
          <w:color w:val="000000"/>
          <w:szCs w:val="28"/>
          <w:lang w:val="en-US"/>
        </w:rPr>
        <w:t>CD</w:t>
      </w:r>
      <w:proofErr w:type="spellEnd"/>
      <w:r w:rsidRPr="001D33C0">
        <w:rPr>
          <w:bCs/>
          <w:color w:val="000000"/>
          <w:szCs w:val="28"/>
        </w:rPr>
        <w:t>54 молекулы</w:t>
      </w:r>
      <w:r>
        <w:rPr>
          <w:bCs/>
          <w:color w:val="000000"/>
          <w:szCs w:val="28"/>
        </w:rPr>
        <w:t>. При этом с</w:t>
      </w:r>
      <w:r w:rsidRPr="001D33C0">
        <w:rPr>
          <w:bCs/>
          <w:color w:val="000000"/>
          <w:szCs w:val="28"/>
        </w:rPr>
        <w:t xml:space="preserve">татистически значимых изменений в концентрации </w:t>
      </w:r>
      <w:proofErr w:type="spellStart"/>
      <w:r w:rsidRPr="00E81FF3">
        <w:rPr>
          <w:bCs/>
          <w:color w:val="000000"/>
          <w:szCs w:val="28"/>
        </w:rPr>
        <w:t>олигомерной</w:t>
      </w:r>
      <w:proofErr w:type="spellEnd"/>
      <w:r w:rsidRPr="00E81FF3">
        <w:rPr>
          <w:bCs/>
          <w:color w:val="000000"/>
          <w:szCs w:val="28"/>
        </w:rPr>
        <w:t xml:space="preserve"> фракции</w:t>
      </w:r>
      <w:r>
        <w:rPr>
          <w:bCs/>
          <w:color w:val="000000"/>
          <w:szCs w:val="28"/>
        </w:rPr>
        <w:t xml:space="preserve"> </w:t>
      </w:r>
      <w:r w:rsidRPr="001D33C0">
        <w:rPr>
          <w:szCs w:val="28"/>
          <w:lang w:val="en-US"/>
        </w:rPr>
        <w:t>CD</w:t>
      </w:r>
      <w:r w:rsidRPr="001D33C0">
        <w:rPr>
          <w:szCs w:val="28"/>
        </w:rPr>
        <w:t>54 обнаружено не было</w:t>
      </w:r>
      <w:r>
        <w:rPr>
          <w:szCs w:val="28"/>
        </w:rPr>
        <w:t>.</w:t>
      </w:r>
      <w:r w:rsidRPr="00E81FF3">
        <w:rPr>
          <w:szCs w:val="28"/>
        </w:rPr>
        <w:t xml:space="preserve"> </w:t>
      </w:r>
    </w:p>
    <w:p w:rsidR="0002363E" w:rsidRDefault="0002363E" w:rsidP="000E3B3E">
      <w:pPr>
        <w:pStyle w:val="FR2"/>
        <w:widowControl/>
        <w:spacing w:line="360" w:lineRule="auto"/>
        <w:rPr>
          <w:szCs w:val="28"/>
        </w:rPr>
      </w:pPr>
      <w:r>
        <w:rPr>
          <w:szCs w:val="28"/>
        </w:rPr>
        <w:tab/>
      </w:r>
      <w:r w:rsidRPr="008A182B">
        <w:rPr>
          <w:szCs w:val="28"/>
        </w:rPr>
        <w:t>При гепатите</w:t>
      </w:r>
      <w:proofErr w:type="gramStart"/>
      <w:r w:rsidRPr="008A182B">
        <w:rPr>
          <w:szCs w:val="28"/>
        </w:rPr>
        <w:t xml:space="preserve"> В</w:t>
      </w:r>
      <w:proofErr w:type="gramEnd"/>
      <w:r w:rsidRPr="008A182B">
        <w:rPr>
          <w:szCs w:val="28"/>
        </w:rPr>
        <w:t xml:space="preserve"> сывороточный уровень</w:t>
      </w:r>
      <w:r>
        <w:rPr>
          <w:szCs w:val="28"/>
        </w:rPr>
        <w:t xml:space="preserve"> суммарной</w:t>
      </w:r>
      <w:r w:rsidRPr="008A182B">
        <w:rPr>
          <w:szCs w:val="28"/>
        </w:rPr>
        <w:t xml:space="preserve"> растворимой </w:t>
      </w:r>
      <w:r w:rsidRPr="008A182B">
        <w:rPr>
          <w:szCs w:val="28"/>
          <w:lang w:val="en-US"/>
        </w:rPr>
        <w:t>CD</w:t>
      </w:r>
      <w:r w:rsidRPr="008A182B">
        <w:rPr>
          <w:szCs w:val="28"/>
        </w:rPr>
        <w:t>50</w:t>
      </w:r>
      <w:r w:rsidRPr="004169EB">
        <w:rPr>
          <w:szCs w:val="28"/>
        </w:rPr>
        <w:t xml:space="preserve"> </w:t>
      </w:r>
      <w:r w:rsidRPr="008A182B">
        <w:rPr>
          <w:szCs w:val="28"/>
        </w:rPr>
        <w:t>молекулы</w:t>
      </w:r>
      <w:r w:rsidR="00D660B0">
        <w:rPr>
          <w:szCs w:val="28"/>
        </w:rPr>
        <w:t xml:space="preserve"> </w:t>
      </w:r>
      <w:r w:rsidR="00D660B0" w:rsidRPr="008A182B">
        <w:rPr>
          <w:szCs w:val="28"/>
        </w:rPr>
        <w:t>по сравнению с нормальными значениями</w:t>
      </w:r>
      <w:r w:rsidRPr="008A182B">
        <w:rPr>
          <w:szCs w:val="28"/>
        </w:rPr>
        <w:t xml:space="preserve"> достоверно не изменялся, однако наблюдалась тенденция к его увеличению.</w:t>
      </w:r>
      <w:r>
        <w:rPr>
          <w:szCs w:val="28"/>
        </w:rPr>
        <w:t xml:space="preserve"> </w:t>
      </w:r>
      <w:r w:rsidRPr="00157776">
        <w:rPr>
          <w:szCs w:val="28"/>
        </w:rPr>
        <w:t xml:space="preserve">У больных </w:t>
      </w:r>
      <w:r>
        <w:rPr>
          <w:szCs w:val="28"/>
        </w:rPr>
        <w:t>вирусным гепатитом</w:t>
      </w:r>
      <w:proofErr w:type="gramStart"/>
      <w:r w:rsidRPr="00157776">
        <w:rPr>
          <w:szCs w:val="28"/>
        </w:rPr>
        <w:t xml:space="preserve"> В</w:t>
      </w:r>
      <w:proofErr w:type="gramEnd"/>
      <w:r w:rsidRPr="00157776">
        <w:rPr>
          <w:szCs w:val="28"/>
        </w:rPr>
        <w:t xml:space="preserve"> увеличено содержание </w:t>
      </w:r>
      <w:proofErr w:type="spellStart"/>
      <w:r w:rsidRPr="00157776">
        <w:rPr>
          <w:szCs w:val="28"/>
        </w:rPr>
        <w:t>олигомерных</w:t>
      </w:r>
      <w:proofErr w:type="spellEnd"/>
      <w:r w:rsidRPr="00157776">
        <w:rPr>
          <w:szCs w:val="28"/>
        </w:rPr>
        <w:t xml:space="preserve"> CD50</w:t>
      </w:r>
      <w:r>
        <w:rPr>
          <w:szCs w:val="28"/>
        </w:rPr>
        <w:t xml:space="preserve"> </w:t>
      </w:r>
      <w:r w:rsidRPr="00157776">
        <w:rPr>
          <w:szCs w:val="28"/>
        </w:rPr>
        <w:t>молекул</w:t>
      </w:r>
      <w:r>
        <w:rPr>
          <w:szCs w:val="28"/>
        </w:rPr>
        <w:t xml:space="preserve"> относительно контрольных значений.</w:t>
      </w:r>
      <w:r w:rsidR="000E3B3E">
        <w:rPr>
          <w:szCs w:val="28"/>
        </w:rPr>
        <w:t xml:space="preserve"> </w:t>
      </w:r>
      <w:r w:rsidRPr="008A182B">
        <w:rPr>
          <w:szCs w:val="28"/>
        </w:rPr>
        <w:t>У больных вирусным гепатитом</w:t>
      </w:r>
      <w:proofErr w:type="gramStart"/>
      <w:r w:rsidRPr="008A182B">
        <w:rPr>
          <w:szCs w:val="28"/>
        </w:rPr>
        <w:t xml:space="preserve"> В</w:t>
      </w:r>
      <w:proofErr w:type="gramEnd"/>
      <w:r w:rsidRPr="008A182B">
        <w:rPr>
          <w:szCs w:val="28"/>
        </w:rPr>
        <w:t xml:space="preserve"> с </w:t>
      </w:r>
      <w:r w:rsidR="00F57D41">
        <w:rPr>
          <w:szCs w:val="28"/>
        </w:rPr>
        <w:t xml:space="preserve">разным </w:t>
      </w:r>
      <w:r w:rsidRPr="008A182B">
        <w:rPr>
          <w:szCs w:val="28"/>
        </w:rPr>
        <w:t>титром НВ</w:t>
      </w:r>
      <w:r w:rsidRPr="008A182B">
        <w:rPr>
          <w:szCs w:val="28"/>
          <w:lang w:val="en-US"/>
        </w:rPr>
        <w:t>s</w:t>
      </w:r>
      <w:r w:rsidRPr="008A182B">
        <w:rPr>
          <w:szCs w:val="28"/>
        </w:rPr>
        <w:t xml:space="preserve"> антигена сывороточный уровень</w:t>
      </w:r>
      <w:r>
        <w:rPr>
          <w:szCs w:val="28"/>
        </w:rPr>
        <w:t xml:space="preserve"> суммарной формы растворимого </w:t>
      </w:r>
      <w:r w:rsidRPr="008A182B">
        <w:rPr>
          <w:szCs w:val="28"/>
          <w:lang w:val="en-US"/>
        </w:rPr>
        <w:t>CD</w:t>
      </w:r>
      <w:r w:rsidRPr="008A182B">
        <w:rPr>
          <w:szCs w:val="28"/>
        </w:rPr>
        <w:t>50</w:t>
      </w:r>
      <w:r>
        <w:rPr>
          <w:szCs w:val="28"/>
        </w:rPr>
        <w:t xml:space="preserve"> с</w:t>
      </w:r>
      <w:r w:rsidR="00F57D41">
        <w:rPr>
          <w:szCs w:val="28"/>
        </w:rPr>
        <w:t>татистически значимо не менялся</w:t>
      </w:r>
      <w:r w:rsidRPr="008A182B">
        <w:rPr>
          <w:szCs w:val="28"/>
        </w:rPr>
        <w:t>, однако между собой</w:t>
      </w:r>
      <w:r w:rsidR="00F57D41" w:rsidRPr="00F57D41">
        <w:rPr>
          <w:szCs w:val="28"/>
        </w:rPr>
        <w:t xml:space="preserve"> </w:t>
      </w:r>
      <w:r w:rsidR="00F57D41">
        <w:rPr>
          <w:szCs w:val="28"/>
        </w:rPr>
        <w:t>его</w:t>
      </w:r>
      <w:r w:rsidRPr="008A182B">
        <w:rPr>
          <w:szCs w:val="28"/>
        </w:rPr>
        <w:t xml:space="preserve"> сывороточные уровни различались</w:t>
      </w:r>
      <w:r>
        <w:rPr>
          <w:szCs w:val="28"/>
        </w:rPr>
        <w:t>.</w:t>
      </w:r>
      <w:r w:rsidR="000E3B3E">
        <w:rPr>
          <w:szCs w:val="28"/>
        </w:rPr>
        <w:t xml:space="preserve"> </w:t>
      </w:r>
    </w:p>
    <w:p w:rsidR="0002363E" w:rsidRPr="008A182B" w:rsidRDefault="0002363E" w:rsidP="000E3B3E">
      <w:pPr>
        <w:pStyle w:val="FR2"/>
        <w:widowControl/>
        <w:spacing w:line="360" w:lineRule="auto"/>
        <w:ind w:firstLine="708"/>
        <w:rPr>
          <w:szCs w:val="28"/>
        </w:rPr>
      </w:pPr>
      <w:r w:rsidRPr="008A182B">
        <w:rPr>
          <w:szCs w:val="28"/>
        </w:rPr>
        <w:t>Сывороточное содержание растворимой формы</w:t>
      </w:r>
      <w:r>
        <w:rPr>
          <w:szCs w:val="28"/>
        </w:rPr>
        <w:t xml:space="preserve"> суммарной</w:t>
      </w:r>
      <w:r w:rsidRPr="008A182B">
        <w:rPr>
          <w:szCs w:val="28"/>
        </w:rPr>
        <w:t xml:space="preserve"> </w:t>
      </w:r>
      <w:r w:rsidRPr="008A182B">
        <w:rPr>
          <w:szCs w:val="28"/>
          <w:lang w:val="en-US"/>
        </w:rPr>
        <w:t>CD</w:t>
      </w:r>
      <w:r>
        <w:rPr>
          <w:szCs w:val="28"/>
        </w:rPr>
        <w:t>50 молекулы</w:t>
      </w:r>
      <w:r w:rsidRPr="008A182B">
        <w:rPr>
          <w:szCs w:val="28"/>
        </w:rPr>
        <w:t xml:space="preserve"> в крови больных гепатитом</w:t>
      </w:r>
      <w:proofErr w:type="gramStart"/>
      <w:r w:rsidRPr="008A182B">
        <w:rPr>
          <w:szCs w:val="28"/>
        </w:rPr>
        <w:t xml:space="preserve"> С</w:t>
      </w:r>
      <w:proofErr w:type="gramEnd"/>
      <w:r w:rsidRPr="008A182B">
        <w:rPr>
          <w:szCs w:val="28"/>
        </w:rPr>
        <w:t xml:space="preserve"> имело</w:t>
      </w:r>
      <w:r w:rsidR="00D6499A">
        <w:rPr>
          <w:szCs w:val="28"/>
        </w:rPr>
        <w:t xml:space="preserve"> лишь</w:t>
      </w:r>
      <w:r w:rsidRPr="008A182B">
        <w:rPr>
          <w:szCs w:val="28"/>
        </w:rPr>
        <w:t xml:space="preserve"> тенденцию к повышению по сравнению с </w:t>
      </w:r>
      <w:r>
        <w:rPr>
          <w:szCs w:val="28"/>
        </w:rPr>
        <w:t xml:space="preserve">контролем. </w:t>
      </w:r>
      <w:r w:rsidRPr="009A4921">
        <w:rPr>
          <w:szCs w:val="28"/>
        </w:rPr>
        <w:t xml:space="preserve">При </w:t>
      </w:r>
      <w:r>
        <w:rPr>
          <w:szCs w:val="28"/>
        </w:rPr>
        <w:t xml:space="preserve">указанной инфекции </w:t>
      </w:r>
      <w:r w:rsidRPr="009A4921">
        <w:rPr>
          <w:szCs w:val="28"/>
        </w:rPr>
        <w:t>обнаружено увеличение сывороточного содержания растворимых олигомеров</w:t>
      </w:r>
      <w:r>
        <w:rPr>
          <w:szCs w:val="28"/>
        </w:rPr>
        <w:t xml:space="preserve"> </w:t>
      </w:r>
      <w:r w:rsidRPr="008A182B">
        <w:rPr>
          <w:szCs w:val="28"/>
          <w:lang w:val="en-US"/>
        </w:rPr>
        <w:t>CD</w:t>
      </w:r>
      <w:r>
        <w:rPr>
          <w:szCs w:val="28"/>
        </w:rPr>
        <w:t>50.</w:t>
      </w:r>
      <w:r w:rsidR="000E3B3E">
        <w:rPr>
          <w:szCs w:val="28"/>
        </w:rPr>
        <w:t xml:space="preserve"> </w:t>
      </w:r>
      <w:r w:rsidRPr="008A182B">
        <w:rPr>
          <w:szCs w:val="28"/>
        </w:rPr>
        <w:t xml:space="preserve">Полученные ранее результаты свидетельствуют, что сывороточное содержание растворимых форм других мембранных антигенов </w:t>
      </w:r>
      <w:r w:rsidRPr="008A182B">
        <w:rPr>
          <w:szCs w:val="28"/>
        </w:rPr>
        <w:lastRenderedPageBreak/>
        <w:t xml:space="preserve">адгезии отражает интенсивность воспалительных процессов и фиброза печени. </w:t>
      </w:r>
    </w:p>
    <w:p w:rsidR="0002363E" w:rsidRDefault="0002363E" w:rsidP="0002363E">
      <w:pPr>
        <w:pStyle w:val="FR2"/>
        <w:widowControl/>
        <w:spacing w:line="360" w:lineRule="auto"/>
        <w:ind w:firstLine="708"/>
        <w:rPr>
          <w:szCs w:val="28"/>
        </w:rPr>
      </w:pPr>
      <w:r w:rsidRPr="008A182B">
        <w:rPr>
          <w:szCs w:val="28"/>
        </w:rPr>
        <w:t xml:space="preserve">В крови всех тестированных больных </w:t>
      </w:r>
      <w:r w:rsidR="000E3B3E">
        <w:rPr>
          <w:szCs w:val="28"/>
        </w:rPr>
        <w:t>гепатитом</w:t>
      </w:r>
      <w:proofErr w:type="gramStart"/>
      <w:r w:rsidR="000E3B3E">
        <w:rPr>
          <w:szCs w:val="28"/>
        </w:rPr>
        <w:t xml:space="preserve"> С</w:t>
      </w:r>
      <w:proofErr w:type="gramEnd"/>
      <w:r w:rsidR="000E3B3E">
        <w:rPr>
          <w:szCs w:val="28"/>
        </w:rPr>
        <w:t xml:space="preserve"> </w:t>
      </w:r>
      <w:r w:rsidRPr="008A182B">
        <w:rPr>
          <w:szCs w:val="28"/>
        </w:rPr>
        <w:t>было обнаружено присутствие суммарных антител против вируса гепатита С и анти-</w:t>
      </w:r>
      <w:r w:rsidRPr="008A182B">
        <w:rPr>
          <w:szCs w:val="28"/>
          <w:lang w:val="en-US"/>
        </w:rPr>
        <w:t>core</w:t>
      </w:r>
      <w:r w:rsidRPr="008A182B">
        <w:rPr>
          <w:szCs w:val="28"/>
        </w:rPr>
        <w:t xml:space="preserve"> класса </w:t>
      </w:r>
      <w:r w:rsidRPr="008A182B">
        <w:rPr>
          <w:szCs w:val="28"/>
          <w:lang w:val="en-US"/>
        </w:rPr>
        <w:t>G</w:t>
      </w:r>
      <w:r w:rsidRPr="008A182B">
        <w:rPr>
          <w:szCs w:val="28"/>
        </w:rPr>
        <w:t>. Остальные маркеры встречались лишь у части больных</w:t>
      </w:r>
      <w:r>
        <w:rPr>
          <w:szCs w:val="28"/>
        </w:rPr>
        <w:t>.</w:t>
      </w:r>
      <w:r w:rsidR="000E3B3E">
        <w:rPr>
          <w:szCs w:val="28"/>
        </w:rPr>
        <w:t xml:space="preserve"> </w:t>
      </w:r>
      <w:r w:rsidRPr="008A182B">
        <w:rPr>
          <w:szCs w:val="28"/>
        </w:rPr>
        <w:t>Достоверных различий между больными, положительными и отрицательными по анти-</w:t>
      </w:r>
      <w:r w:rsidRPr="008A182B">
        <w:rPr>
          <w:szCs w:val="28"/>
          <w:lang w:val="en-US"/>
        </w:rPr>
        <w:t>NS</w:t>
      </w:r>
      <w:r w:rsidRPr="008A182B">
        <w:rPr>
          <w:szCs w:val="28"/>
        </w:rPr>
        <w:t>3 антителам, выявлено не было. Не обнаружили также существования различий в уровне растворимого</w:t>
      </w:r>
      <w:r>
        <w:rPr>
          <w:szCs w:val="28"/>
        </w:rPr>
        <w:t xml:space="preserve"> суммарного</w:t>
      </w:r>
      <w:r w:rsidRPr="008A182B">
        <w:rPr>
          <w:szCs w:val="28"/>
        </w:rPr>
        <w:t xml:space="preserve"> </w:t>
      </w:r>
      <w:r w:rsidRPr="008A182B">
        <w:rPr>
          <w:szCs w:val="28"/>
          <w:lang w:val="en-US"/>
        </w:rPr>
        <w:t>CD</w:t>
      </w:r>
      <w:r w:rsidRPr="008A182B">
        <w:rPr>
          <w:szCs w:val="28"/>
        </w:rPr>
        <w:t>50 у больных, имеющих в крови анти-</w:t>
      </w:r>
      <w:r w:rsidRPr="008A182B">
        <w:rPr>
          <w:szCs w:val="28"/>
          <w:lang w:val="en-US"/>
        </w:rPr>
        <w:t>NS</w:t>
      </w:r>
      <w:r w:rsidRPr="008A182B">
        <w:rPr>
          <w:szCs w:val="28"/>
        </w:rPr>
        <w:t>4 и не имеющих таких антител. Однако</w:t>
      </w:r>
      <w:proofErr w:type="gramStart"/>
      <w:r w:rsidRPr="008A182B">
        <w:rPr>
          <w:szCs w:val="28"/>
        </w:rPr>
        <w:t>,</w:t>
      </w:r>
      <w:proofErr w:type="gramEnd"/>
      <w:r w:rsidRPr="008A182B">
        <w:rPr>
          <w:szCs w:val="28"/>
        </w:rPr>
        <w:t xml:space="preserve"> были обнаружены статистически достоверные разл</w:t>
      </w:r>
      <w:r>
        <w:rPr>
          <w:szCs w:val="28"/>
        </w:rPr>
        <w:t xml:space="preserve">ичия в сывороточном содержании </w:t>
      </w:r>
      <w:proofErr w:type="spellStart"/>
      <w:r w:rsidRPr="008A182B">
        <w:rPr>
          <w:szCs w:val="28"/>
          <w:lang w:val="en-US"/>
        </w:rPr>
        <w:t>sCD</w:t>
      </w:r>
      <w:proofErr w:type="spellEnd"/>
      <w:r w:rsidRPr="008A182B">
        <w:rPr>
          <w:szCs w:val="28"/>
        </w:rPr>
        <w:t xml:space="preserve">50 между больными с наличием и отсутствием антител против </w:t>
      </w:r>
      <w:r w:rsidRPr="008A182B">
        <w:rPr>
          <w:szCs w:val="28"/>
          <w:lang w:val="en-US"/>
        </w:rPr>
        <w:t>NS</w:t>
      </w:r>
      <w:r w:rsidRPr="008A182B">
        <w:rPr>
          <w:szCs w:val="28"/>
        </w:rPr>
        <w:t xml:space="preserve">5 антигена и антител класса </w:t>
      </w:r>
      <w:proofErr w:type="spellStart"/>
      <w:r w:rsidRPr="008A182B">
        <w:rPr>
          <w:szCs w:val="28"/>
          <w:lang w:val="en-US"/>
        </w:rPr>
        <w:t>IgM</w:t>
      </w:r>
      <w:proofErr w:type="spellEnd"/>
      <w:r w:rsidRPr="008A182B">
        <w:rPr>
          <w:szCs w:val="28"/>
        </w:rPr>
        <w:t xml:space="preserve"> против </w:t>
      </w:r>
      <w:r w:rsidRPr="008A182B">
        <w:rPr>
          <w:szCs w:val="28"/>
          <w:lang w:val="en-US"/>
        </w:rPr>
        <w:t>core</w:t>
      </w:r>
      <w:r w:rsidRPr="008A182B">
        <w:rPr>
          <w:szCs w:val="28"/>
        </w:rPr>
        <w:t>-антигена.</w:t>
      </w:r>
      <w:r>
        <w:rPr>
          <w:szCs w:val="28"/>
        </w:rPr>
        <w:t xml:space="preserve"> </w:t>
      </w:r>
    </w:p>
    <w:p w:rsidR="0002363E" w:rsidRDefault="0002363E" w:rsidP="00664E66">
      <w:pPr>
        <w:pStyle w:val="FR2"/>
        <w:widowControl/>
        <w:spacing w:line="360" w:lineRule="auto"/>
        <w:ind w:firstLine="708"/>
      </w:pPr>
      <w:r w:rsidRPr="00705AF0">
        <w:rPr>
          <w:rFonts w:eastAsia="TTE15B2BD8t00"/>
          <w:szCs w:val="28"/>
        </w:rPr>
        <w:t xml:space="preserve">Уровень </w:t>
      </w:r>
      <w:r w:rsidR="00D6499A">
        <w:rPr>
          <w:szCs w:val="28"/>
        </w:rPr>
        <w:t>суммарных растворимых</w:t>
      </w:r>
      <w:r w:rsidRPr="001D33C0">
        <w:rPr>
          <w:szCs w:val="28"/>
        </w:rPr>
        <w:t xml:space="preserve"> </w:t>
      </w:r>
      <w:r w:rsidR="00D6499A">
        <w:rPr>
          <w:szCs w:val="28"/>
        </w:rPr>
        <w:t xml:space="preserve">молекул </w:t>
      </w:r>
      <w:r w:rsidRPr="001D33C0">
        <w:rPr>
          <w:szCs w:val="28"/>
          <w:lang w:val="en-US"/>
        </w:rPr>
        <w:t>CD</w:t>
      </w:r>
      <w:r w:rsidRPr="001D33C0">
        <w:rPr>
          <w:szCs w:val="28"/>
        </w:rPr>
        <w:t xml:space="preserve">50 </w:t>
      </w:r>
      <w:r w:rsidRPr="00705AF0">
        <w:rPr>
          <w:szCs w:val="28"/>
        </w:rPr>
        <w:t>при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цитомегаловирусной</w:t>
      </w:r>
      <w:proofErr w:type="spellEnd"/>
      <w:r>
        <w:rPr>
          <w:szCs w:val="28"/>
        </w:rPr>
        <w:t xml:space="preserve"> инфекции </w:t>
      </w:r>
      <w:r w:rsidRPr="00705AF0">
        <w:rPr>
          <w:szCs w:val="28"/>
        </w:rPr>
        <w:t xml:space="preserve">повышался </w:t>
      </w:r>
      <w:r w:rsidRPr="001D33C0">
        <w:rPr>
          <w:szCs w:val="28"/>
        </w:rPr>
        <w:t>по сравнению с контрольной группой</w:t>
      </w:r>
      <w:r w:rsidR="00E51B8A">
        <w:rPr>
          <w:bCs/>
          <w:color w:val="000000"/>
          <w:szCs w:val="28"/>
        </w:rPr>
        <w:t>,</w:t>
      </w:r>
      <w:r>
        <w:rPr>
          <w:bCs/>
          <w:color w:val="000000"/>
          <w:szCs w:val="28"/>
        </w:rPr>
        <w:t xml:space="preserve"> </w:t>
      </w:r>
      <w:r w:rsidR="00E51B8A">
        <w:rPr>
          <w:bCs/>
          <w:color w:val="000000"/>
          <w:szCs w:val="28"/>
        </w:rPr>
        <w:t>с</w:t>
      </w:r>
      <w:r w:rsidRPr="00307EC8">
        <w:rPr>
          <w:szCs w:val="28"/>
        </w:rPr>
        <w:t xml:space="preserve">одержание </w:t>
      </w:r>
      <w:proofErr w:type="spellStart"/>
      <w:r w:rsidRPr="00307EC8">
        <w:rPr>
          <w:szCs w:val="28"/>
        </w:rPr>
        <w:t>олигомерной</w:t>
      </w:r>
      <w:proofErr w:type="spellEnd"/>
      <w:r w:rsidRPr="00307EC8">
        <w:rPr>
          <w:szCs w:val="28"/>
        </w:rPr>
        <w:t xml:space="preserve"> фракции</w:t>
      </w:r>
      <w:r w:rsidRPr="00307EC8">
        <w:rPr>
          <w:rFonts w:eastAsia="TTE15B2BD8t00"/>
          <w:szCs w:val="28"/>
        </w:rPr>
        <w:t xml:space="preserve"> </w:t>
      </w:r>
      <w:r w:rsidR="00E51B8A">
        <w:rPr>
          <w:rFonts w:eastAsia="TTE15B2BD8t00"/>
          <w:szCs w:val="28"/>
        </w:rPr>
        <w:t>этих молекул</w:t>
      </w:r>
      <w:r w:rsidR="00D6499A">
        <w:rPr>
          <w:rFonts w:eastAsia="TTE15B2BD8t00"/>
          <w:szCs w:val="28"/>
        </w:rPr>
        <w:t xml:space="preserve"> также</w:t>
      </w:r>
      <w:r w:rsidRPr="00307EC8">
        <w:rPr>
          <w:szCs w:val="28"/>
        </w:rPr>
        <w:t xml:space="preserve"> увеличил</w:t>
      </w:r>
      <w:r>
        <w:rPr>
          <w:szCs w:val="28"/>
        </w:rPr>
        <w:t>ось</w:t>
      </w:r>
      <w:r w:rsidRPr="00307EC8">
        <w:rPr>
          <w:szCs w:val="28"/>
        </w:rPr>
        <w:t>.</w:t>
      </w:r>
      <w:r w:rsidR="00664E66">
        <w:rPr>
          <w:szCs w:val="28"/>
        </w:rPr>
        <w:t xml:space="preserve"> </w:t>
      </w:r>
      <w:r>
        <w:rPr>
          <w:bCs/>
          <w:color w:val="000000"/>
          <w:szCs w:val="28"/>
        </w:rPr>
        <w:t>П</w:t>
      </w:r>
      <w:r w:rsidRPr="0080378F">
        <w:rPr>
          <w:bCs/>
          <w:color w:val="000000"/>
          <w:szCs w:val="28"/>
        </w:rPr>
        <w:t>ри опоясывающем лишае</w:t>
      </w:r>
      <w:r w:rsidRPr="007D1192">
        <w:rPr>
          <w:szCs w:val="28"/>
        </w:rPr>
        <w:t xml:space="preserve"> </w:t>
      </w:r>
      <w:r>
        <w:rPr>
          <w:szCs w:val="28"/>
        </w:rPr>
        <w:t>с</w:t>
      </w:r>
      <w:r w:rsidRPr="006F2309">
        <w:rPr>
          <w:szCs w:val="28"/>
        </w:rPr>
        <w:t xml:space="preserve">татистически значимых отличий </w:t>
      </w:r>
      <w:proofErr w:type="gramStart"/>
      <w:r>
        <w:rPr>
          <w:szCs w:val="28"/>
        </w:rPr>
        <w:t>суммарного</w:t>
      </w:r>
      <w:proofErr w:type="gramEnd"/>
      <w:r>
        <w:rPr>
          <w:szCs w:val="28"/>
        </w:rPr>
        <w:t xml:space="preserve"> </w:t>
      </w:r>
      <w:proofErr w:type="spellStart"/>
      <w:r w:rsidRPr="006F2309">
        <w:rPr>
          <w:szCs w:val="28"/>
          <w:lang w:val="en-US"/>
        </w:rPr>
        <w:t>sCD</w:t>
      </w:r>
      <w:proofErr w:type="spellEnd"/>
      <w:r w:rsidRPr="006F2309">
        <w:rPr>
          <w:szCs w:val="28"/>
        </w:rPr>
        <w:t>50 в сыворотке крови обнаружено не было</w:t>
      </w:r>
      <w:r w:rsidR="00D6499A">
        <w:rPr>
          <w:szCs w:val="28"/>
        </w:rPr>
        <w:t>.</w:t>
      </w:r>
      <w:r>
        <w:rPr>
          <w:szCs w:val="28"/>
        </w:rPr>
        <w:t xml:space="preserve"> </w:t>
      </w:r>
      <w:r>
        <w:rPr>
          <w:bCs/>
          <w:color w:val="000000"/>
          <w:szCs w:val="28"/>
        </w:rPr>
        <w:t xml:space="preserve">Содержание </w:t>
      </w:r>
      <w:proofErr w:type="spellStart"/>
      <w:r>
        <w:rPr>
          <w:bCs/>
          <w:color w:val="000000"/>
          <w:szCs w:val="28"/>
        </w:rPr>
        <w:t>олигомерной</w:t>
      </w:r>
      <w:proofErr w:type="spellEnd"/>
      <w:r>
        <w:rPr>
          <w:bCs/>
          <w:color w:val="000000"/>
          <w:szCs w:val="28"/>
        </w:rPr>
        <w:t xml:space="preserve"> формы растворимого </w:t>
      </w:r>
      <w:r w:rsidRPr="0080378F">
        <w:rPr>
          <w:bCs/>
          <w:color w:val="000000"/>
          <w:szCs w:val="28"/>
          <w:lang w:val="en-US"/>
        </w:rPr>
        <w:t>CD</w:t>
      </w:r>
      <w:r>
        <w:rPr>
          <w:bCs/>
          <w:color w:val="000000"/>
          <w:szCs w:val="28"/>
        </w:rPr>
        <w:t>50</w:t>
      </w:r>
      <w:r w:rsidR="00D6499A">
        <w:rPr>
          <w:bCs/>
          <w:color w:val="000000"/>
          <w:szCs w:val="28"/>
        </w:rPr>
        <w:t xml:space="preserve"> белка</w:t>
      </w:r>
      <w:r>
        <w:rPr>
          <w:bCs/>
          <w:color w:val="000000"/>
          <w:szCs w:val="28"/>
        </w:rPr>
        <w:t xml:space="preserve"> в сравнении</w:t>
      </w:r>
      <w:r w:rsidRPr="0080378F">
        <w:rPr>
          <w:bCs/>
          <w:color w:val="000000"/>
          <w:szCs w:val="28"/>
        </w:rPr>
        <w:t xml:space="preserve"> с </w:t>
      </w:r>
      <w:r>
        <w:rPr>
          <w:bCs/>
          <w:color w:val="000000"/>
          <w:szCs w:val="28"/>
        </w:rPr>
        <w:t>контролем понижалось</w:t>
      </w:r>
      <w:r w:rsidRPr="0080378F">
        <w:rPr>
          <w:bCs/>
          <w:color w:val="000000"/>
          <w:szCs w:val="28"/>
        </w:rPr>
        <w:t>.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 xml:space="preserve">При </w:t>
      </w:r>
      <w:r w:rsidRPr="00B7345E">
        <w:rPr>
          <w:szCs w:val="28"/>
        </w:rPr>
        <w:t>инфе</w:t>
      </w:r>
      <w:r>
        <w:rPr>
          <w:szCs w:val="28"/>
        </w:rPr>
        <w:t>кционном мононуклеозе происходило</w:t>
      </w:r>
      <w:r w:rsidRPr="00B7345E">
        <w:rPr>
          <w:szCs w:val="28"/>
        </w:rPr>
        <w:t xml:space="preserve"> повышение</w:t>
      </w:r>
      <w:r>
        <w:rPr>
          <w:szCs w:val="28"/>
        </w:rPr>
        <w:t xml:space="preserve"> </w:t>
      </w:r>
      <w:r w:rsidRPr="00B7345E">
        <w:rPr>
          <w:szCs w:val="28"/>
        </w:rPr>
        <w:t>сывороточного ур</w:t>
      </w:r>
      <w:r>
        <w:rPr>
          <w:szCs w:val="28"/>
        </w:rPr>
        <w:t xml:space="preserve">овня суммарных фракций </w:t>
      </w:r>
      <w:r w:rsidRPr="00B7345E">
        <w:rPr>
          <w:szCs w:val="28"/>
          <w:lang w:val="en-US"/>
        </w:rPr>
        <w:t>CD</w:t>
      </w:r>
      <w:r w:rsidRPr="00B7345E">
        <w:rPr>
          <w:szCs w:val="28"/>
        </w:rPr>
        <w:t xml:space="preserve">50 </w:t>
      </w:r>
      <w:r>
        <w:rPr>
          <w:szCs w:val="28"/>
        </w:rPr>
        <w:t xml:space="preserve">молекул, тогда как </w:t>
      </w:r>
      <w:r w:rsidRPr="000A5814">
        <w:rPr>
          <w:szCs w:val="28"/>
        </w:rPr>
        <w:t xml:space="preserve">уровень </w:t>
      </w:r>
      <w:proofErr w:type="spellStart"/>
      <w:r w:rsidRPr="000A5814">
        <w:rPr>
          <w:szCs w:val="28"/>
        </w:rPr>
        <w:t>олигомерн</w:t>
      </w:r>
      <w:r w:rsidR="00664E66">
        <w:rPr>
          <w:szCs w:val="28"/>
        </w:rPr>
        <w:t>ой</w:t>
      </w:r>
      <w:proofErr w:type="spellEnd"/>
      <w:r w:rsidRPr="000A5814">
        <w:rPr>
          <w:szCs w:val="28"/>
        </w:rPr>
        <w:t xml:space="preserve"> фракци</w:t>
      </w:r>
      <w:r w:rsidR="00664E66">
        <w:rPr>
          <w:szCs w:val="28"/>
        </w:rPr>
        <w:t>и</w:t>
      </w:r>
      <w:r w:rsidRPr="000A5814">
        <w:rPr>
          <w:szCs w:val="28"/>
        </w:rPr>
        <w:t xml:space="preserve"> </w:t>
      </w:r>
      <w:r w:rsidRPr="000A5814">
        <w:rPr>
          <w:szCs w:val="28"/>
          <w:lang w:val="en-US"/>
        </w:rPr>
        <w:t>CD</w:t>
      </w:r>
      <w:r w:rsidRPr="000A5814">
        <w:rPr>
          <w:szCs w:val="28"/>
        </w:rPr>
        <w:t>50 не изменялся</w:t>
      </w:r>
      <w:r w:rsidRPr="00CD34F0">
        <w:t>.</w:t>
      </w:r>
      <w:r>
        <w:t xml:space="preserve"> </w:t>
      </w:r>
    </w:p>
    <w:p w:rsidR="00D71BC5" w:rsidRDefault="00D71BC5" w:rsidP="00D71B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182B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>п</w:t>
      </w:r>
      <w:r w:rsidRPr="008A182B">
        <w:rPr>
          <w:rFonts w:ascii="Times New Roman" w:hAnsi="Times New Roman"/>
          <w:sz w:val="28"/>
          <w:szCs w:val="28"/>
        </w:rPr>
        <w:t xml:space="preserve">ри </w:t>
      </w:r>
      <w:r>
        <w:rPr>
          <w:rFonts w:ascii="Times New Roman" w:hAnsi="Times New Roman"/>
          <w:sz w:val="28"/>
          <w:szCs w:val="28"/>
        </w:rPr>
        <w:t xml:space="preserve">вирусных </w:t>
      </w:r>
      <w:r w:rsidRPr="008A182B">
        <w:rPr>
          <w:rFonts w:ascii="Times New Roman" w:hAnsi="Times New Roman"/>
          <w:sz w:val="28"/>
          <w:szCs w:val="28"/>
        </w:rPr>
        <w:t>гепатитах</w:t>
      </w:r>
      <w:proofErr w:type="gramStart"/>
      <w:r w:rsidRPr="008A182B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A182B">
        <w:rPr>
          <w:rFonts w:ascii="Times New Roman" w:hAnsi="Times New Roman"/>
          <w:sz w:val="28"/>
          <w:szCs w:val="28"/>
        </w:rPr>
        <w:t xml:space="preserve"> и С усредненный уровень </w:t>
      </w:r>
      <w:r>
        <w:rPr>
          <w:rFonts w:ascii="Times New Roman" w:hAnsi="Times New Roman"/>
          <w:sz w:val="28"/>
          <w:szCs w:val="28"/>
        </w:rPr>
        <w:t xml:space="preserve">суммарной фракции </w:t>
      </w:r>
      <w:r w:rsidRPr="008A182B">
        <w:rPr>
          <w:rFonts w:ascii="Times New Roman" w:hAnsi="Times New Roman"/>
          <w:sz w:val="28"/>
          <w:szCs w:val="28"/>
        </w:rPr>
        <w:t xml:space="preserve">растворимого </w:t>
      </w:r>
      <w:r w:rsidRPr="008A182B">
        <w:rPr>
          <w:rFonts w:ascii="Times New Roman" w:hAnsi="Times New Roman"/>
          <w:sz w:val="28"/>
          <w:szCs w:val="28"/>
          <w:lang w:val="en-US"/>
        </w:rPr>
        <w:t>CD</w:t>
      </w:r>
      <w:r w:rsidRPr="008A182B">
        <w:rPr>
          <w:rFonts w:ascii="Times New Roman" w:hAnsi="Times New Roman"/>
          <w:sz w:val="28"/>
          <w:szCs w:val="28"/>
        </w:rPr>
        <w:t>50 антигена имел</w:t>
      </w:r>
      <w:r>
        <w:rPr>
          <w:rFonts w:ascii="Times New Roman" w:hAnsi="Times New Roman"/>
          <w:sz w:val="28"/>
          <w:szCs w:val="28"/>
        </w:rPr>
        <w:t xml:space="preserve"> лишь</w:t>
      </w:r>
      <w:r w:rsidRPr="008A182B">
        <w:rPr>
          <w:rFonts w:ascii="Times New Roman" w:hAnsi="Times New Roman"/>
          <w:sz w:val="28"/>
          <w:szCs w:val="28"/>
        </w:rPr>
        <w:t xml:space="preserve"> тенденцию к повышению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157776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Pr="00157776">
        <w:rPr>
          <w:rFonts w:ascii="Times New Roman" w:hAnsi="Times New Roman"/>
          <w:sz w:val="28"/>
          <w:szCs w:val="28"/>
        </w:rPr>
        <w:t>олигомерных</w:t>
      </w:r>
      <w:proofErr w:type="spellEnd"/>
      <w:r w:rsidRPr="00157776">
        <w:rPr>
          <w:rFonts w:ascii="Times New Roman" w:hAnsi="Times New Roman"/>
          <w:sz w:val="28"/>
          <w:szCs w:val="28"/>
        </w:rPr>
        <w:t xml:space="preserve"> молекул CD50</w:t>
      </w:r>
      <w:r>
        <w:rPr>
          <w:rFonts w:ascii="Times New Roman" w:hAnsi="Times New Roman"/>
          <w:sz w:val="28"/>
          <w:szCs w:val="28"/>
        </w:rPr>
        <w:t xml:space="preserve"> в обоих случаях </w:t>
      </w:r>
      <w:r w:rsidRPr="00157776">
        <w:rPr>
          <w:rFonts w:ascii="Times New Roman" w:hAnsi="Times New Roman"/>
          <w:sz w:val="28"/>
          <w:szCs w:val="28"/>
        </w:rPr>
        <w:t>увеличено</w:t>
      </w:r>
      <w:r w:rsidRPr="008A182B">
        <w:rPr>
          <w:rFonts w:ascii="Times New Roman" w:hAnsi="Times New Roman"/>
          <w:sz w:val="28"/>
          <w:szCs w:val="28"/>
        </w:rPr>
        <w:t>. Изменения в спектре иммунологических маркеров сопровождаются изменениями в сыворо</w:t>
      </w:r>
      <w:r>
        <w:rPr>
          <w:rFonts w:ascii="Times New Roman" w:hAnsi="Times New Roman"/>
          <w:sz w:val="28"/>
          <w:szCs w:val="28"/>
        </w:rPr>
        <w:t xml:space="preserve">точной концентрации </w:t>
      </w:r>
      <w:r w:rsidRPr="008A182B">
        <w:rPr>
          <w:rFonts w:ascii="Times New Roman" w:hAnsi="Times New Roman"/>
          <w:sz w:val="28"/>
          <w:szCs w:val="28"/>
        </w:rPr>
        <w:t xml:space="preserve">растворимого </w:t>
      </w:r>
      <w:r w:rsidRPr="008A182B">
        <w:rPr>
          <w:rFonts w:ascii="Times New Roman" w:hAnsi="Times New Roman"/>
          <w:sz w:val="28"/>
          <w:szCs w:val="28"/>
          <w:lang w:val="en-US"/>
        </w:rPr>
        <w:t>CD</w:t>
      </w:r>
      <w:r w:rsidRPr="008A182B">
        <w:rPr>
          <w:rFonts w:ascii="Times New Roman" w:hAnsi="Times New Roman"/>
          <w:sz w:val="28"/>
          <w:szCs w:val="28"/>
        </w:rPr>
        <w:t xml:space="preserve">50 антигена, что указывает на его связь с патогенетическими процессами, развивающимися при вирусных </w:t>
      </w:r>
      <w:r w:rsidRPr="00660F7D">
        <w:rPr>
          <w:rFonts w:ascii="Times New Roman" w:hAnsi="Times New Roman"/>
          <w:sz w:val="28"/>
          <w:szCs w:val="28"/>
        </w:rPr>
        <w:t xml:space="preserve">гепатитах. </w:t>
      </w:r>
      <w:r>
        <w:rPr>
          <w:rFonts w:ascii="Times New Roman" w:hAnsi="Times New Roman"/>
          <w:sz w:val="28"/>
          <w:szCs w:val="28"/>
        </w:rPr>
        <w:t>П</w:t>
      </w:r>
      <w:r w:rsidRPr="00660F7D">
        <w:rPr>
          <w:rFonts w:ascii="Times New Roman" w:hAnsi="Times New Roman"/>
          <w:sz w:val="28"/>
          <w:szCs w:val="28"/>
        </w:rPr>
        <w:t xml:space="preserve">ри </w:t>
      </w:r>
      <w:proofErr w:type="spellStart"/>
      <w:r w:rsidRPr="00660F7D">
        <w:rPr>
          <w:rFonts w:ascii="Times New Roman" w:hAnsi="Times New Roman"/>
          <w:sz w:val="28"/>
          <w:szCs w:val="28"/>
        </w:rPr>
        <w:t>цитомегаловирусной</w:t>
      </w:r>
      <w:proofErr w:type="spellEnd"/>
      <w:r w:rsidRPr="00660F7D">
        <w:rPr>
          <w:rFonts w:ascii="Times New Roman" w:hAnsi="Times New Roman"/>
          <w:sz w:val="28"/>
          <w:szCs w:val="28"/>
        </w:rPr>
        <w:t xml:space="preserve"> инфекции и инфекционном мононуклеозе происходит повышение сывороточного уровня суммарных фракций молекул </w:t>
      </w:r>
      <w:r w:rsidRPr="00660F7D">
        <w:rPr>
          <w:rFonts w:ascii="Times New Roman" w:hAnsi="Times New Roman"/>
          <w:sz w:val="28"/>
          <w:szCs w:val="28"/>
          <w:lang w:val="en-US"/>
        </w:rPr>
        <w:t>CD</w:t>
      </w:r>
      <w:r w:rsidRPr="00660F7D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lastRenderedPageBreak/>
        <w:t>наблюдается измен</w:t>
      </w:r>
      <w:r w:rsidRPr="00660F7D">
        <w:rPr>
          <w:rFonts w:ascii="Times New Roman" w:hAnsi="Times New Roman"/>
          <w:sz w:val="28"/>
          <w:szCs w:val="28"/>
        </w:rPr>
        <w:t>ение содержания</w:t>
      </w:r>
      <w:r>
        <w:rPr>
          <w:rFonts w:ascii="Times New Roman" w:hAnsi="Times New Roman"/>
          <w:sz w:val="28"/>
          <w:szCs w:val="28"/>
        </w:rPr>
        <w:t xml:space="preserve"> в сыворотке крови</w:t>
      </w:r>
      <w:r w:rsidRPr="00660F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0F7D">
        <w:rPr>
          <w:rFonts w:ascii="Times New Roman" w:hAnsi="Times New Roman"/>
          <w:sz w:val="28"/>
          <w:szCs w:val="28"/>
        </w:rPr>
        <w:t>олигомерной</w:t>
      </w:r>
      <w:proofErr w:type="spellEnd"/>
      <w:r w:rsidRPr="00660F7D">
        <w:rPr>
          <w:rFonts w:ascii="Times New Roman" w:hAnsi="Times New Roman"/>
          <w:sz w:val="28"/>
          <w:szCs w:val="28"/>
        </w:rPr>
        <w:t xml:space="preserve"> фракции </w:t>
      </w:r>
      <w:r w:rsidRPr="00660F7D">
        <w:rPr>
          <w:rFonts w:ascii="Times New Roman" w:hAnsi="Times New Roman"/>
          <w:sz w:val="28"/>
          <w:szCs w:val="28"/>
          <w:lang w:val="en-US"/>
        </w:rPr>
        <w:t>CD</w:t>
      </w:r>
      <w:r w:rsidRPr="00660F7D">
        <w:rPr>
          <w:rFonts w:ascii="Times New Roman" w:hAnsi="Times New Roman"/>
          <w:sz w:val="28"/>
          <w:szCs w:val="28"/>
        </w:rPr>
        <w:t xml:space="preserve">50 молекулы при </w:t>
      </w:r>
      <w:proofErr w:type="spellStart"/>
      <w:r w:rsidRPr="00660F7D">
        <w:rPr>
          <w:rFonts w:ascii="Times New Roman" w:hAnsi="Times New Roman"/>
          <w:sz w:val="28"/>
          <w:szCs w:val="28"/>
        </w:rPr>
        <w:t>цитомегаловирусной</w:t>
      </w:r>
      <w:proofErr w:type="spellEnd"/>
      <w:r w:rsidRPr="00660F7D">
        <w:rPr>
          <w:rFonts w:ascii="Times New Roman" w:hAnsi="Times New Roman"/>
          <w:sz w:val="28"/>
          <w:szCs w:val="28"/>
        </w:rPr>
        <w:t xml:space="preserve"> инфекции</w:t>
      </w:r>
      <w:r>
        <w:rPr>
          <w:rFonts w:ascii="Times New Roman" w:hAnsi="Times New Roman"/>
          <w:sz w:val="28"/>
          <w:szCs w:val="28"/>
        </w:rPr>
        <w:t xml:space="preserve"> и опоясывающем лишае</w:t>
      </w:r>
      <w:r w:rsidRPr="00660F7D">
        <w:rPr>
          <w:rFonts w:ascii="Times New Roman" w:hAnsi="Times New Roman"/>
          <w:sz w:val="28"/>
          <w:szCs w:val="28"/>
        </w:rPr>
        <w:t>.</w:t>
      </w:r>
    </w:p>
    <w:p w:rsidR="00ED5CA5" w:rsidRDefault="00C23E9C" w:rsidP="00037C3D">
      <w:pPr>
        <w:pStyle w:val="FR2"/>
        <w:widowControl/>
        <w:spacing w:line="360" w:lineRule="auto"/>
        <w:rPr>
          <w:szCs w:val="28"/>
        </w:rPr>
      </w:pPr>
      <w:r>
        <w:rPr>
          <w:szCs w:val="28"/>
        </w:rPr>
        <w:tab/>
        <w:t>Были проведены патентные исследования.</w:t>
      </w:r>
      <w:r w:rsidR="00FD42CB">
        <w:rPr>
          <w:szCs w:val="28"/>
        </w:rPr>
        <w:t xml:space="preserve"> В целом, можно заключить</w:t>
      </w:r>
      <w:r w:rsidRPr="00CB032E">
        <w:rPr>
          <w:szCs w:val="28"/>
        </w:rPr>
        <w:t xml:space="preserve">, что подход к мониторингу </w:t>
      </w:r>
      <w:proofErr w:type="spellStart"/>
      <w:r w:rsidRPr="00CB032E">
        <w:rPr>
          <w:szCs w:val="28"/>
        </w:rPr>
        <w:t>инфекцинных</w:t>
      </w:r>
      <w:proofErr w:type="spellEnd"/>
      <w:r w:rsidRPr="00CB032E">
        <w:rPr>
          <w:szCs w:val="28"/>
        </w:rPr>
        <w:t xml:space="preserve"> заболеваний, основанный на определении сывороточного пула растворимых </w:t>
      </w:r>
      <w:proofErr w:type="spellStart"/>
      <w:r w:rsidRPr="00CB032E">
        <w:rPr>
          <w:szCs w:val="28"/>
        </w:rPr>
        <w:t>дифференцировочных</w:t>
      </w:r>
      <w:proofErr w:type="spellEnd"/>
      <w:r w:rsidRPr="00CB032E">
        <w:rPr>
          <w:szCs w:val="28"/>
        </w:rPr>
        <w:t xml:space="preserve"> молекул и молекул </w:t>
      </w:r>
      <w:proofErr w:type="spellStart"/>
      <w:r w:rsidRPr="00CB032E">
        <w:rPr>
          <w:szCs w:val="28"/>
        </w:rPr>
        <w:t>гистосовместимости</w:t>
      </w:r>
      <w:proofErr w:type="spellEnd"/>
      <w:r w:rsidRPr="00CB032E">
        <w:rPr>
          <w:szCs w:val="28"/>
        </w:rPr>
        <w:t>, является актуальным и широко исследуемым, однако среди запатентованных методов представлен скудно.</w:t>
      </w:r>
      <w:r w:rsidR="00FD42CB">
        <w:rPr>
          <w:szCs w:val="28"/>
        </w:rPr>
        <w:t xml:space="preserve"> Кроме того, </w:t>
      </w:r>
      <w:r w:rsidR="00FD42CB" w:rsidRPr="00CB032E">
        <w:rPr>
          <w:szCs w:val="28"/>
        </w:rPr>
        <w:t xml:space="preserve">прямых аналогов разрабатываемых тест-систем на основе иммуноферментного метода определения растворимых </w:t>
      </w:r>
      <w:proofErr w:type="spellStart"/>
      <w:r w:rsidR="00FD42CB" w:rsidRPr="00CB032E">
        <w:rPr>
          <w:szCs w:val="28"/>
        </w:rPr>
        <w:t>дифференцировочных</w:t>
      </w:r>
      <w:proofErr w:type="spellEnd"/>
      <w:r w:rsidR="00FD42CB" w:rsidRPr="00CB032E">
        <w:rPr>
          <w:szCs w:val="28"/>
        </w:rPr>
        <w:t xml:space="preserve"> молекул и молекул </w:t>
      </w:r>
      <w:proofErr w:type="spellStart"/>
      <w:r w:rsidR="00FD42CB" w:rsidRPr="00CB032E">
        <w:rPr>
          <w:szCs w:val="28"/>
        </w:rPr>
        <w:t>гистосовместимости</w:t>
      </w:r>
      <w:proofErr w:type="spellEnd"/>
      <w:r w:rsidR="00FD42CB" w:rsidRPr="00CB032E">
        <w:rPr>
          <w:szCs w:val="28"/>
        </w:rPr>
        <w:t xml:space="preserve"> найдено не было.</w:t>
      </w:r>
    </w:p>
    <w:p w:rsidR="00D8201F" w:rsidRPr="0086726E" w:rsidRDefault="00D8201F" w:rsidP="008672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Проведены о</w:t>
      </w:r>
      <w:r w:rsidRPr="003D2D3E">
        <w:rPr>
          <w:rFonts w:ascii="Times New Roman" w:hAnsi="Times New Roman" w:cs="Times New Roman"/>
          <w:sz w:val="28"/>
          <w:szCs w:val="28"/>
        </w:rPr>
        <w:t xml:space="preserve">бобщение и оценка результатов исследований, </w:t>
      </w:r>
      <w:r>
        <w:rPr>
          <w:rFonts w:ascii="Times New Roman" w:hAnsi="Times New Roman"/>
          <w:sz w:val="28"/>
          <w:szCs w:val="28"/>
        </w:rPr>
        <w:t xml:space="preserve">на основании которых осуществлен </w:t>
      </w:r>
      <w:r w:rsidRPr="003D2D3E">
        <w:rPr>
          <w:rFonts w:ascii="Times New Roman" w:hAnsi="Times New Roman" w:cs="Times New Roman"/>
          <w:sz w:val="28"/>
          <w:szCs w:val="28"/>
        </w:rPr>
        <w:t>выпуск отчетной научно-технической документации по работе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sectPr w:rsidR="00D8201F" w:rsidRPr="0086726E" w:rsidSect="00FB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TE15B2BD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F67F8"/>
    <w:rsid w:val="0002363E"/>
    <w:rsid w:val="00037C3D"/>
    <w:rsid w:val="0005749B"/>
    <w:rsid w:val="000D3E69"/>
    <w:rsid w:val="000E3B3E"/>
    <w:rsid w:val="000F67F8"/>
    <w:rsid w:val="00116CD8"/>
    <w:rsid w:val="001B6D8D"/>
    <w:rsid w:val="001C24E9"/>
    <w:rsid w:val="002E65B7"/>
    <w:rsid w:val="00325478"/>
    <w:rsid w:val="003314A1"/>
    <w:rsid w:val="00370986"/>
    <w:rsid w:val="00440A9D"/>
    <w:rsid w:val="00465068"/>
    <w:rsid w:val="004E478E"/>
    <w:rsid w:val="0057168C"/>
    <w:rsid w:val="00577341"/>
    <w:rsid w:val="005926BE"/>
    <w:rsid w:val="005D4936"/>
    <w:rsid w:val="00617B3C"/>
    <w:rsid w:val="006604EB"/>
    <w:rsid w:val="00664E66"/>
    <w:rsid w:val="0069332F"/>
    <w:rsid w:val="006B6749"/>
    <w:rsid w:val="00743955"/>
    <w:rsid w:val="007500D7"/>
    <w:rsid w:val="00750E87"/>
    <w:rsid w:val="007877C7"/>
    <w:rsid w:val="007E3747"/>
    <w:rsid w:val="00800366"/>
    <w:rsid w:val="00825AB1"/>
    <w:rsid w:val="0086726E"/>
    <w:rsid w:val="008930D7"/>
    <w:rsid w:val="009124A0"/>
    <w:rsid w:val="0093722C"/>
    <w:rsid w:val="009438DE"/>
    <w:rsid w:val="009825A6"/>
    <w:rsid w:val="009A4226"/>
    <w:rsid w:val="00A74F1F"/>
    <w:rsid w:val="00AD2E46"/>
    <w:rsid w:val="00B06E4B"/>
    <w:rsid w:val="00B42A58"/>
    <w:rsid w:val="00BB2F52"/>
    <w:rsid w:val="00BB3503"/>
    <w:rsid w:val="00BC2E6E"/>
    <w:rsid w:val="00BE11E5"/>
    <w:rsid w:val="00C23E9C"/>
    <w:rsid w:val="00CA39DE"/>
    <w:rsid w:val="00CB13E1"/>
    <w:rsid w:val="00D0388B"/>
    <w:rsid w:val="00D1749A"/>
    <w:rsid w:val="00D47315"/>
    <w:rsid w:val="00D6499A"/>
    <w:rsid w:val="00D660B0"/>
    <w:rsid w:val="00D701D9"/>
    <w:rsid w:val="00D71BC5"/>
    <w:rsid w:val="00D758FA"/>
    <w:rsid w:val="00D81276"/>
    <w:rsid w:val="00D8201F"/>
    <w:rsid w:val="00E04E2E"/>
    <w:rsid w:val="00E51B8A"/>
    <w:rsid w:val="00E63476"/>
    <w:rsid w:val="00E87480"/>
    <w:rsid w:val="00EA7559"/>
    <w:rsid w:val="00ED29A4"/>
    <w:rsid w:val="00ED5CA5"/>
    <w:rsid w:val="00F1288D"/>
    <w:rsid w:val="00F5751B"/>
    <w:rsid w:val="00F57D41"/>
    <w:rsid w:val="00F62555"/>
    <w:rsid w:val="00F80150"/>
    <w:rsid w:val="00FB41B4"/>
    <w:rsid w:val="00FD42CB"/>
    <w:rsid w:val="00FE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02363E"/>
    <w:pPr>
      <w:widowControl w:val="0"/>
      <w:spacing w:after="0" w:line="4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0236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2363E"/>
    <w:rPr>
      <w:rFonts w:ascii="Times New Roman" w:eastAsia="Times New Roman" w:hAnsi="Times New Roman" w:cs="Times New Roman"/>
      <w:kern w:val="16"/>
      <w:sz w:val="28"/>
      <w:szCs w:val="20"/>
    </w:rPr>
  </w:style>
  <w:style w:type="character" w:styleId="a5">
    <w:name w:val="Strong"/>
    <w:basedOn w:val="a0"/>
    <w:qFormat/>
    <w:rsid w:val="0002363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35AA-4A96-496E-B417-333F17E6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11</cp:revision>
  <cp:lastPrinted>2011-09-21T19:45:00Z</cp:lastPrinted>
  <dcterms:created xsi:type="dcterms:W3CDTF">2011-09-19T23:09:00Z</dcterms:created>
  <dcterms:modified xsi:type="dcterms:W3CDTF">2011-09-22T06:54:00Z</dcterms:modified>
</cp:coreProperties>
</file>